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62" w:rsidRPr="00FF32D8" w:rsidRDefault="00F31EB3" w:rsidP="00FF32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32D8">
        <w:rPr>
          <w:rFonts w:ascii="Arial" w:hAnsi="Arial" w:cs="Arial"/>
          <w:b/>
          <w:sz w:val="24"/>
          <w:szCs w:val="24"/>
        </w:rPr>
        <w:t>PROGRAMAS/ATENDIMENTOS</w:t>
      </w:r>
      <w:r w:rsidR="00FF32D8" w:rsidRPr="00FF32D8">
        <w:rPr>
          <w:rFonts w:ascii="Arial" w:hAnsi="Arial" w:cs="Arial"/>
          <w:b/>
          <w:sz w:val="24"/>
          <w:szCs w:val="24"/>
        </w:rPr>
        <w:t>/ATIVIDADES</w:t>
      </w:r>
      <w:r w:rsidRPr="00FF32D8">
        <w:rPr>
          <w:rFonts w:ascii="Arial" w:hAnsi="Arial" w:cs="Arial"/>
          <w:b/>
          <w:sz w:val="24"/>
          <w:szCs w:val="24"/>
        </w:rPr>
        <w:t xml:space="preserve"> PARA IDOSOS NO MUNICÍPIO DE SÃO JOÃO DO OESTE-SC:</w:t>
      </w:r>
    </w:p>
    <w:p w:rsidR="00F31EB3" w:rsidRPr="00FF32D8" w:rsidRDefault="00F31EB3" w:rsidP="00FF32D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1F23" w:rsidRDefault="009F1F23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  <w:u w:val="single"/>
        </w:rPr>
        <w:t>PROTEÇÃO SOCIAL BÁSICA</w:t>
      </w:r>
      <w:r w:rsidRPr="00864A9E">
        <w:rPr>
          <w:rFonts w:ascii="Arial" w:hAnsi="Arial" w:cs="Arial"/>
          <w:sz w:val="24"/>
          <w:szCs w:val="24"/>
        </w:rPr>
        <w:t xml:space="preserve">: </w:t>
      </w:r>
      <w:r w:rsidR="00501C73">
        <w:rPr>
          <w:rFonts w:ascii="Arial" w:hAnsi="Arial" w:cs="Arial"/>
          <w:sz w:val="24"/>
          <w:szCs w:val="24"/>
        </w:rPr>
        <w:t>(</w:t>
      </w:r>
      <w:r w:rsidR="00501C73">
        <w:rPr>
          <w:rFonts w:ascii="Arial" w:hAnsi="Arial" w:cs="Arial"/>
          <w:sz w:val="24"/>
          <w:szCs w:val="24"/>
        </w:rPr>
        <w:t>executado pelo Centro de Referência de Assistência Social –</w:t>
      </w:r>
      <w:r w:rsidR="00501C73">
        <w:rPr>
          <w:rFonts w:ascii="Arial" w:hAnsi="Arial" w:cs="Arial"/>
          <w:sz w:val="24"/>
          <w:szCs w:val="24"/>
        </w:rPr>
        <w:t xml:space="preserve"> CRAS)</w:t>
      </w:r>
    </w:p>
    <w:p w:rsidR="00FF32D8" w:rsidRDefault="00864A9E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4A9E">
        <w:rPr>
          <w:rFonts w:ascii="Arial" w:hAnsi="Arial" w:cs="Arial"/>
          <w:b/>
          <w:sz w:val="24"/>
          <w:szCs w:val="24"/>
        </w:rPr>
        <w:t>#</w:t>
      </w:r>
      <w:r w:rsidRPr="00864A9E">
        <w:rPr>
          <w:rFonts w:ascii="Arial" w:hAnsi="Arial" w:cs="Arial"/>
          <w:sz w:val="24"/>
          <w:szCs w:val="24"/>
        </w:rPr>
        <w:t xml:space="preserve"> </w:t>
      </w:r>
      <w:r w:rsidR="00F31EB3" w:rsidRPr="00864A9E">
        <w:rPr>
          <w:rFonts w:ascii="Arial" w:hAnsi="Arial" w:cs="Arial"/>
          <w:sz w:val="24"/>
          <w:szCs w:val="24"/>
        </w:rPr>
        <w:t xml:space="preserve">Serviço de Convivência e </w:t>
      </w:r>
      <w:r w:rsidR="00473C94">
        <w:rPr>
          <w:rFonts w:ascii="Arial" w:hAnsi="Arial" w:cs="Arial"/>
          <w:sz w:val="24"/>
          <w:szCs w:val="24"/>
        </w:rPr>
        <w:t>Fortalecimento de Vínculos para Idosos</w:t>
      </w:r>
      <w:r w:rsidR="00501C73">
        <w:rPr>
          <w:rFonts w:ascii="Arial" w:hAnsi="Arial" w:cs="Arial"/>
          <w:sz w:val="24"/>
          <w:szCs w:val="24"/>
        </w:rPr>
        <w:t>.</w:t>
      </w:r>
    </w:p>
    <w:p w:rsidR="00501C73" w:rsidRDefault="00501C73" w:rsidP="00FF32D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1F23" w:rsidRDefault="009F1F23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  <w:u w:val="single"/>
        </w:rPr>
        <w:t>PROTEÇÃO SOCIAL ESPECIAL MÉDIA COMPLEXIDADE</w:t>
      </w:r>
      <w:r w:rsidRPr="00864A9E">
        <w:rPr>
          <w:rFonts w:ascii="Arial" w:hAnsi="Arial" w:cs="Arial"/>
          <w:sz w:val="24"/>
          <w:szCs w:val="24"/>
        </w:rPr>
        <w:t>:</w:t>
      </w:r>
      <w:r w:rsidR="00501C73">
        <w:rPr>
          <w:rFonts w:ascii="Arial" w:hAnsi="Arial" w:cs="Arial"/>
          <w:sz w:val="24"/>
          <w:szCs w:val="24"/>
        </w:rPr>
        <w:t xml:space="preserve"> (executado pelo Departamento de Assistência Social)</w:t>
      </w:r>
    </w:p>
    <w:p w:rsidR="00864A9E" w:rsidRPr="00864A9E" w:rsidRDefault="009F1F23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4A9E">
        <w:rPr>
          <w:rFonts w:ascii="Arial" w:hAnsi="Arial" w:cs="Arial"/>
          <w:sz w:val="24"/>
          <w:szCs w:val="24"/>
        </w:rPr>
        <w:t xml:space="preserve"> </w:t>
      </w:r>
      <w:r w:rsidR="00F0684E" w:rsidRPr="00864A9E">
        <w:rPr>
          <w:rFonts w:ascii="Arial" w:hAnsi="Arial" w:cs="Arial"/>
          <w:b/>
          <w:sz w:val="24"/>
          <w:szCs w:val="24"/>
        </w:rPr>
        <w:t>#</w:t>
      </w:r>
      <w:r w:rsidR="00F0684E" w:rsidRPr="00864A9E">
        <w:rPr>
          <w:rFonts w:ascii="Arial" w:hAnsi="Arial" w:cs="Arial"/>
          <w:sz w:val="24"/>
          <w:szCs w:val="24"/>
        </w:rPr>
        <w:t xml:space="preserve"> Recebimento de denúncias de suspeita ou confirmação de maus tratos contra idosos, com posterior atendimento e ou encaminhamen</w:t>
      </w:r>
      <w:r w:rsidR="00864A9E">
        <w:rPr>
          <w:rFonts w:ascii="Arial" w:hAnsi="Arial" w:cs="Arial"/>
          <w:sz w:val="24"/>
          <w:szCs w:val="24"/>
        </w:rPr>
        <w:t>to ao órgão competente, quando necessário</w:t>
      </w:r>
      <w:r w:rsidR="00F0684E" w:rsidRPr="00864A9E">
        <w:rPr>
          <w:rFonts w:ascii="Arial" w:hAnsi="Arial" w:cs="Arial"/>
          <w:sz w:val="24"/>
          <w:szCs w:val="24"/>
        </w:rPr>
        <w:t xml:space="preserve">. </w:t>
      </w:r>
    </w:p>
    <w:p w:rsidR="00F31EB3" w:rsidRDefault="009F1F23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="00864A9E">
        <w:rPr>
          <w:rFonts w:ascii="Arial" w:hAnsi="Arial" w:cs="Arial"/>
          <w:sz w:val="24"/>
          <w:szCs w:val="24"/>
        </w:rPr>
        <w:t>Encaminhamento</w:t>
      </w:r>
      <w:r w:rsidR="00F0684E" w:rsidRPr="00864A9E">
        <w:rPr>
          <w:rFonts w:ascii="Arial" w:hAnsi="Arial" w:cs="Arial"/>
          <w:sz w:val="24"/>
          <w:szCs w:val="24"/>
        </w:rPr>
        <w:t xml:space="preserve"> </w:t>
      </w:r>
      <w:r w:rsidR="00864A9E" w:rsidRPr="00864A9E">
        <w:rPr>
          <w:rFonts w:ascii="Arial" w:hAnsi="Arial" w:cs="Arial"/>
          <w:sz w:val="24"/>
          <w:szCs w:val="24"/>
        </w:rPr>
        <w:t>da carteirinha do idoso, através do CadÚnico, para acesso a gratuidade do transporte coletivo público.</w:t>
      </w:r>
      <w:r w:rsidR="00F0684E" w:rsidRPr="00864A9E">
        <w:rPr>
          <w:rFonts w:ascii="Arial" w:hAnsi="Arial" w:cs="Arial"/>
          <w:sz w:val="24"/>
          <w:szCs w:val="24"/>
        </w:rPr>
        <w:t xml:space="preserve"> </w:t>
      </w:r>
    </w:p>
    <w:p w:rsidR="00473C94" w:rsidRDefault="009F1F23" w:rsidP="00FF32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#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9F1F23">
        <w:rPr>
          <w:rFonts w:ascii="Arial" w:hAnsi="Arial" w:cs="Arial"/>
          <w:b/>
          <w:sz w:val="24"/>
          <w:szCs w:val="24"/>
        </w:rPr>
        <w:t xml:space="preserve">rograma </w:t>
      </w:r>
      <w:r>
        <w:rPr>
          <w:rFonts w:ascii="Arial" w:hAnsi="Arial" w:cs="Arial"/>
          <w:b/>
          <w:sz w:val="24"/>
          <w:szCs w:val="24"/>
        </w:rPr>
        <w:t>Cuidar de Q</w:t>
      </w:r>
      <w:r w:rsidRPr="009F1F23">
        <w:rPr>
          <w:rFonts w:ascii="Arial" w:hAnsi="Arial" w:cs="Arial"/>
          <w:b/>
          <w:sz w:val="24"/>
          <w:szCs w:val="24"/>
        </w:rPr>
        <w:t xml:space="preserve">uem </w:t>
      </w:r>
      <w:r>
        <w:rPr>
          <w:rFonts w:ascii="Arial" w:hAnsi="Arial" w:cs="Arial"/>
          <w:b/>
          <w:sz w:val="24"/>
          <w:szCs w:val="24"/>
        </w:rPr>
        <w:t>C</w:t>
      </w:r>
      <w:r w:rsidRPr="009F1F23">
        <w:rPr>
          <w:rFonts w:ascii="Arial" w:hAnsi="Arial" w:cs="Arial"/>
          <w:b/>
          <w:sz w:val="24"/>
          <w:szCs w:val="24"/>
        </w:rPr>
        <w:t>uida:</w:t>
      </w:r>
      <w:r>
        <w:rPr>
          <w:rFonts w:ascii="Arial" w:hAnsi="Arial" w:cs="Arial"/>
          <w:sz w:val="24"/>
          <w:szCs w:val="24"/>
        </w:rPr>
        <w:t xml:space="preserve"> Serviço de Proteção Social Especial para pessoas idosas com dependência e suas famílias. Objetiva o</w:t>
      </w:r>
      <w:r w:rsidRPr="002510AD">
        <w:rPr>
          <w:rFonts w:ascii="Arial" w:hAnsi="Arial" w:cs="Arial"/>
          <w:bCs/>
          <w:sz w:val="24"/>
          <w:szCs w:val="24"/>
        </w:rPr>
        <w:t xml:space="preserve">fertar atendimento especializado aos </w:t>
      </w:r>
      <w:r w:rsidRPr="009F1F23">
        <w:rPr>
          <w:rFonts w:ascii="Arial" w:hAnsi="Arial" w:cs="Arial"/>
          <w:bCs/>
          <w:i/>
          <w:sz w:val="24"/>
          <w:szCs w:val="24"/>
          <w:u w:val="single"/>
        </w:rPr>
        <w:t>cuidadores</w:t>
      </w:r>
      <w:r w:rsidRPr="009F1F23">
        <w:rPr>
          <w:rFonts w:ascii="Arial" w:hAnsi="Arial" w:cs="Arial"/>
          <w:bCs/>
          <w:i/>
          <w:sz w:val="24"/>
          <w:szCs w:val="24"/>
        </w:rPr>
        <w:t xml:space="preserve"> </w:t>
      </w:r>
      <w:r w:rsidRPr="002510AD">
        <w:rPr>
          <w:rFonts w:ascii="Arial" w:hAnsi="Arial" w:cs="Arial"/>
          <w:bCs/>
          <w:sz w:val="24"/>
          <w:szCs w:val="24"/>
        </w:rPr>
        <w:t xml:space="preserve">deste Município </w:t>
      </w:r>
      <w:r>
        <w:rPr>
          <w:rFonts w:ascii="Arial" w:hAnsi="Arial" w:cs="Arial"/>
          <w:bCs/>
          <w:sz w:val="24"/>
          <w:szCs w:val="24"/>
        </w:rPr>
        <w:t>para</w:t>
      </w:r>
      <w:r w:rsidRPr="002510AD">
        <w:rPr>
          <w:rFonts w:ascii="Arial" w:hAnsi="Arial" w:cs="Arial"/>
          <w:bCs/>
          <w:sz w:val="24"/>
          <w:szCs w:val="24"/>
        </w:rPr>
        <w:t xml:space="preserve"> prevenir a reincidência de violação de direitos</w:t>
      </w:r>
      <w:r>
        <w:rPr>
          <w:rFonts w:ascii="Arial" w:hAnsi="Arial" w:cs="Arial"/>
          <w:bCs/>
          <w:sz w:val="24"/>
          <w:szCs w:val="24"/>
        </w:rPr>
        <w:t>. São encontros trimestrais e participam em média de 35 cuidadores por encontro.</w:t>
      </w:r>
    </w:p>
    <w:p w:rsidR="00501C73" w:rsidRDefault="009F1F23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C</w:t>
      </w:r>
      <w:r w:rsidRPr="00F66084">
        <w:rPr>
          <w:rFonts w:ascii="Arial" w:hAnsi="Arial" w:cs="Arial"/>
          <w:b/>
          <w:sz w:val="24"/>
          <w:szCs w:val="24"/>
        </w:rPr>
        <w:t xml:space="preserve">onselho </w:t>
      </w:r>
      <w:r>
        <w:rPr>
          <w:rFonts w:ascii="Arial" w:hAnsi="Arial" w:cs="Arial"/>
          <w:b/>
          <w:sz w:val="24"/>
          <w:szCs w:val="24"/>
        </w:rPr>
        <w:t>M</w:t>
      </w:r>
      <w:r w:rsidRPr="00F66084">
        <w:rPr>
          <w:rFonts w:ascii="Arial" w:hAnsi="Arial" w:cs="Arial"/>
          <w:b/>
          <w:sz w:val="24"/>
          <w:szCs w:val="24"/>
        </w:rPr>
        <w:t xml:space="preserve">unicipal da </w:t>
      </w:r>
      <w:r>
        <w:rPr>
          <w:rFonts w:ascii="Arial" w:hAnsi="Arial" w:cs="Arial"/>
          <w:b/>
          <w:sz w:val="24"/>
          <w:szCs w:val="24"/>
        </w:rPr>
        <w:t>P</w:t>
      </w:r>
      <w:r w:rsidRPr="00F66084">
        <w:rPr>
          <w:rFonts w:ascii="Arial" w:hAnsi="Arial" w:cs="Arial"/>
          <w:b/>
          <w:sz w:val="24"/>
          <w:szCs w:val="24"/>
        </w:rPr>
        <w:t xml:space="preserve">essoa </w:t>
      </w:r>
      <w:r>
        <w:rPr>
          <w:rFonts w:ascii="Arial" w:hAnsi="Arial" w:cs="Arial"/>
          <w:b/>
          <w:sz w:val="24"/>
          <w:szCs w:val="24"/>
        </w:rPr>
        <w:t>I</w:t>
      </w:r>
      <w:r w:rsidRPr="00F66084">
        <w:rPr>
          <w:rFonts w:ascii="Arial" w:hAnsi="Arial" w:cs="Arial"/>
          <w:b/>
          <w:sz w:val="24"/>
          <w:szCs w:val="24"/>
        </w:rPr>
        <w:t>dosa</w:t>
      </w:r>
      <w:r w:rsidR="00864A9E">
        <w:rPr>
          <w:rFonts w:ascii="Arial" w:hAnsi="Arial" w:cs="Arial"/>
          <w:sz w:val="24"/>
          <w:szCs w:val="24"/>
        </w:rPr>
        <w:t>: Criado em 26/02/2008, pela Lei Municipal 1.075</w:t>
      </w:r>
      <w:r w:rsidR="00F66084">
        <w:rPr>
          <w:rFonts w:ascii="Arial" w:hAnsi="Arial" w:cs="Arial"/>
          <w:sz w:val="24"/>
          <w:szCs w:val="24"/>
        </w:rPr>
        <w:t>, realiza encontros mensais para deliberar sobre as competências atribuídas pela referida Lei.</w:t>
      </w:r>
      <w:r w:rsidR="00864A9E">
        <w:rPr>
          <w:rFonts w:ascii="Arial" w:hAnsi="Arial" w:cs="Arial"/>
          <w:sz w:val="24"/>
          <w:szCs w:val="24"/>
        </w:rPr>
        <w:t xml:space="preserve"> </w:t>
      </w:r>
    </w:p>
    <w:p w:rsidR="0032727A" w:rsidRDefault="0032727A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2338">
        <w:rPr>
          <w:rFonts w:ascii="Arial" w:hAnsi="Arial" w:cs="Arial"/>
          <w:sz w:val="24"/>
          <w:szCs w:val="24"/>
          <w:u w:val="single"/>
        </w:rPr>
        <w:t xml:space="preserve">Destacamos atividades da gestão/biênio </w:t>
      </w:r>
      <w:r w:rsidR="00522338">
        <w:rPr>
          <w:rFonts w:ascii="Arial" w:hAnsi="Arial" w:cs="Arial"/>
          <w:sz w:val="24"/>
          <w:szCs w:val="24"/>
          <w:u w:val="single"/>
        </w:rPr>
        <w:t>20</w:t>
      </w:r>
      <w:r w:rsidRPr="00522338">
        <w:rPr>
          <w:rFonts w:ascii="Arial" w:hAnsi="Arial" w:cs="Arial"/>
          <w:sz w:val="24"/>
          <w:szCs w:val="24"/>
          <w:u w:val="single"/>
        </w:rPr>
        <w:t>14/ 2016</w:t>
      </w:r>
      <w:r w:rsidRPr="0005039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66084" w:rsidRPr="00160DDE">
        <w:rPr>
          <w:rFonts w:ascii="Arial" w:hAnsi="Arial" w:cs="Arial"/>
          <w:sz w:val="24"/>
          <w:szCs w:val="24"/>
        </w:rPr>
        <w:t xml:space="preserve">Incentivo </w:t>
      </w:r>
      <w:r w:rsidR="00F66084">
        <w:rPr>
          <w:rFonts w:ascii="Arial" w:hAnsi="Arial" w:cs="Arial"/>
          <w:sz w:val="24"/>
          <w:szCs w:val="24"/>
        </w:rPr>
        <w:t>ao programa “cuide de sua coluna” e demais atividades físicas</w:t>
      </w:r>
      <w:r>
        <w:rPr>
          <w:rFonts w:ascii="Arial" w:hAnsi="Arial" w:cs="Arial"/>
          <w:sz w:val="24"/>
          <w:szCs w:val="24"/>
        </w:rPr>
        <w:t>.  P</w:t>
      </w:r>
      <w:r w:rsidR="00F66084">
        <w:rPr>
          <w:rFonts w:ascii="Arial" w:hAnsi="Arial" w:cs="Arial"/>
          <w:sz w:val="24"/>
          <w:szCs w:val="24"/>
        </w:rPr>
        <w:t>alestra sobre “Coração Saudável”</w:t>
      </w:r>
      <w:r>
        <w:rPr>
          <w:rFonts w:ascii="Arial" w:hAnsi="Arial" w:cs="Arial"/>
          <w:sz w:val="24"/>
          <w:szCs w:val="24"/>
        </w:rPr>
        <w:t xml:space="preserve">. </w:t>
      </w:r>
      <w:r w:rsidR="00F66084">
        <w:rPr>
          <w:rFonts w:ascii="Arial" w:hAnsi="Arial" w:cs="Arial"/>
          <w:sz w:val="24"/>
          <w:szCs w:val="24"/>
        </w:rPr>
        <w:t>Participação d</w:t>
      </w:r>
      <w:r>
        <w:rPr>
          <w:rFonts w:ascii="Arial" w:hAnsi="Arial" w:cs="Arial"/>
          <w:sz w:val="24"/>
          <w:szCs w:val="24"/>
        </w:rPr>
        <w:t>uas c</w:t>
      </w:r>
      <w:r w:rsidR="00F66084">
        <w:rPr>
          <w:rFonts w:ascii="Arial" w:hAnsi="Arial" w:cs="Arial"/>
          <w:sz w:val="24"/>
          <w:szCs w:val="24"/>
        </w:rPr>
        <w:t>onselheiras no II Seminário Estadual do Projeto “ Direito de Ser Idoso”.</w:t>
      </w:r>
      <w:r>
        <w:rPr>
          <w:rFonts w:ascii="Arial" w:hAnsi="Arial" w:cs="Arial"/>
          <w:sz w:val="24"/>
          <w:szCs w:val="24"/>
        </w:rPr>
        <w:t xml:space="preserve"> Analise e aprovação das contas de 2014 do FMAS, relativas ao atendimento dos grupos tradicionais de convivência da 3ª idade. Palestra </w:t>
      </w:r>
      <w:r w:rsidR="006130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os grupos </w:t>
      </w:r>
      <w:r w:rsidR="00613057">
        <w:rPr>
          <w:rFonts w:ascii="Arial" w:hAnsi="Arial" w:cs="Arial"/>
          <w:sz w:val="24"/>
          <w:szCs w:val="24"/>
        </w:rPr>
        <w:t xml:space="preserve">de convivência </w:t>
      </w:r>
      <w:r>
        <w:rPr>
          <w:rFonts w:ascii="Arial" w:hAnsi="Arial" w:cs="Arial"/>
          <w:sz w:val="24"/>
          <w:szCs w:val="24"/>
        </w:rPr>
        <w:t xml:space="preserve">sobre motivação, bem-estar, valorização do Idoso e sobre Conferencia Municipal do Idoso e recebimento de sugestões a serem apresentadas a nível municipal regionalizada. Participação de 40 idosos na conferencia municipal regionalizada. Participação de 5 conselheiros na conferência regional do Idoso. Intervenção e mediação em conflitos familiares envolvendo idosos. Promovido diálogo com responsável pelo Cartório Civil deste município, objetivando esclarecer dúvidas e demais informações pertinentes </w:t>
      </w:r>
      <w:r>
        <w:rPr>
          <w:rFonts w:ascii="Arial" w:hAnsi="Arial" w:cs="Arial"/>
          <w:sz w:val="24"/>
          <w:szCs w:val="24"/>
        </w:rPr>
        <w:lastRenderedPageBreak/>
        <w:t xml:space="preserve">sobre procedimentos legais de bens, imóveis, posses, doações, transferências, usufruto e testamento. </w:t>
      </w:r>
      <w:r w:rsidR="004B4D2F">
        <w:rPr>
          <w:rFonts w:ascii="Arial" w:hAnsi="Arial" w:cs="Arial"/>
          <w:sz w:val="24"/>
          <w:szCs w:val="24"/>
        </w:rPr>
        <w:t>P</w:t>
      </w:r>
      <w:r w:rsidRPr="00A428A5">
        <w:rPr>
          <w:rFonts w:ascii="Arial" w:hAnsi="Arial" w:cs="Arial"/>
          <w:sz w:val="24"/>
          <w:szCs w:val="24"/>
        </w:rPr>
        <w:t>romovido o dia do idoso</w:t>
      </w:r>
      <w:r w:rsidR="004B4D2F">
        <w:rPr>
          <w:rFonts w:ascii="Arial" w:hAnsi="Arial" w:cs="Arial"/>
          <w:sz w:val="24"/>
          <w:szCs w:val="24"/>
        </w:rPr>
        <w:t>,</w:t>
      </w:r>
      <w:r w:rsidRPr="00A428A5">
        <w:rPr>
          <w:rFonts w:ascii="Arial" w:hAnsi="Arial" w:cs="Arial"/>
          <w:sz w:val="24"/>
          <w:szCs w:val="24"/>
        </w:rPr>
        <w:t xml:space="preserve"> 1º de outubro, com participação superior </w:t>
      </w:r>
      <w:r w:rsidR="004B4D2F">
        <w:rPr>
          <w:rFonts w:ascii="Arial" w:hAnsi="Arial" w:cs="Arial"/>
          <w:sz w:val="24"/>
          <w:szCs w:val="24"/>
        </w:rPr>
        <w:t xml:space="preserve">de 300 pessoas, </w:t>
      </w:r>
      <w:r w:rsidRPr="00A428A5">
        <w:rPr>
          <w:rFonts w:ascii="Arial" w:hAnsi="Arial" w:cs="Arial"/>
          <w:sz w:val="24"/>
          <w:szCs w:val="24"/>
        </w:rPr>
        <w:t>teve palestra com fisioterapeuta</w:t>
      </w:r>
      <w:r w:rsidR="004B4D2F">
        <w:rPr>
          <w:rFonts w:ascii="Arial" w:hAnsi="Arial" w:cs="Arial"/>
          <w:sz w:val="24"/>
          <w:szCs w:val="24"/>
        </w:rPr>
        <w:t xml:space="preserve">, </w:t>
      </w:r>
      <w:r w:rsidRPr="00A428A5">
        <w:rPr>
          <w:rFonts w:ascii="Arial" w:hAnsi="Arial" w:cs="Arial"/>
          <w:sz w:val="24"/>
          <w:szCs w:val="24"/>
        </w:rPr>
        <w:t>nutricionista</w:t>
      </w:r>
      <w:r w:rsidR="004B4D2F">
        <w:rPr>
          <w:rFonts w:ascii="Arial" w:hAnsi="Arial" w:cs="Arial"/>
          <w:sz w:val="24"/>
          <w:szCs w:val="24"/>
        </w:rPr>
        <w:t xml:space="preserve"> e </w:t>
      </w:r>
      <w:r w:rsidRPr="00A428A5">
        <w:rPr>
          <w:rFonts w:ascii="Arial" w:hAnsi="Arial" w:cs="Arial"/>
          <w:sz w:val="24"/>
          <w:szCs w:val="24"/>
        </w:rPr>
        <w:t>cardiologista</w:t>
      </w:r>
      <w:r w:rsidR="004B4D2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Participação de 31 idosos no “Curso Básico de Atendimento a Emergência – CBAE”, desenvolvido pelo Corpo de Bombeiros de Itapiranga.</w:t>
      </w:r>
      <w:r w:rsidR="004B4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Publicação na imprensa falada e escrita de “Nota de Esclarecimento” sobre empréstimos consignados.</w:t>
      </w:r>
      <w:r w:rsidR="004B4D2F">
        <w:rPr>
          <w:rFonts w:ascii="Arial" w:hAnsi="Arial" w:cs="Arial"/>
          <w:sz w:val="24"/>
          <w:szCs w:val="24"/>
        </w:rPr>
        <w:t xml:space="preserve"> </w:t>
      </w:r>
      <w:r w:rsidRPr="00ED4E74">
        <w:rPr>
          <w:rFonts w:ascii="Arial" w:hAnsi="Arial" w:cs="Arial"/>
          <w:sz w:val="24"/>
          <w:szCs w:val="24"/>
        </w:rPr>
        <w:t>Discussão e aprovação do Regimento Interno do Conselho</w:t>
      </w:r>
      <w:r w:rsidR="004B4D2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Analise, avaliação e aprovação das contas do ano de 2015 do orçamento previsto para o atendimento dos grupos de convivência da 3ª idade.</w:t>
      </w:r>
      <w:r w:rsidR="004B4D2F">
        <w:rPr>
          <w:rFonts w:ascii="Arial" w:hAnsi="Arial" w:cs="Arial"/>
          <w:sz w:val="24"/>
          <w:szCs w:val="24"/>
        </w:rPr>
        <w:t xml:space="preserve"> </w:t>
      </w:r>
      <w:r w:rsidRPr="008E359E">
        <w:rPr>
          <w:rFonts w:ascii="Arial" w:hAnsi="Arial" w:cs="Arial"/>
          <w:sz w:val="24"/>
          <w:szCs w:val="24"/>
        </w:rPr>
        <w:t xml:space="preserve">Realização de 21 reuniões ordinárias </w:t>
      </w:r>
      <w:r w:rsidR="004B4D2F">
        <w:rPr>
          <w:rFonts w:ascii="Arial" w:hAnsi="Arial" w:cs="Arial"/>
          <w:sz w:val="24"/>
          <w:szCs w:val="24"/>
        </w:rPr>
        <w:t>no biênio</w:t>
      </w:r>
      <w:r w:rsidRPr="008E359E">
        <w:rPr>
          <w:rFonts w:ascii="Arial" w:hAnsi="Arial" w:cs="Arial"/>
          <w:sz w:val="24"/>
          <w:szCs w:val="24"/>
        </w:rPr>
        <w:t>.</w:t>
      </w:r>
    </w:p>
    <w:p w:rsidR="00522338" w:rsidRDefault="00522338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1F23" w:rsidRDefault="00C156E4" w:rsidP="00FF32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56E4">
        <w:rPr>
          <w:rFonts w:ascii="Arial" w:hAnsi="Arial" w:cs="Arial"/>
          <w:b/>
          <w:sz w:val="24"/>
          <w:szCs w:val="24"/>
        </w:rPr>
        <w:t xml:space="preserve"># </w:t>
      </w:r>
      <w:r w:rsidR="009F1F23" w:rsidRPr="00C156E4">
        <w:rPr>
          <w:rFonts w:ascii="Arial" w:hAnsi="Arial" w:cs="Arial"/>
          <w:b/>
          <w:sz w:val="24"/>
          <w:szCs w:val="24"/>
        </w:rPr>
        <w:t>TRABALHO COM GRUPOS TRADICIONAIS DE CONVIVÊNCIA:</w:t>
      </w:r>
    </w:p>
    <w:p w:rsidR="00CA7492" w:rsidRDefault="00C156E4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momento há 14 grupos formados, sendo três na sede e demais na zona rural. </w:t>
      </w:r>
      <w:r w:rsidR="00501C73">
        <w:rPr>
          <w:rFonts w:ascii="Arial" w:hAnsi="Arial" w:cs="Arial"/>
          <w:sz w:val="24"/>
          <w:szCs w:val="24"/>
        </w:rPr>
        <w:t>Atualmente p</w:t>
      </w:r>
      <w:r>
        <w:rPr>
          <w:rFonts w:ascii="Arial" w:hAnsi="Arial" w:cs="Arial"/>
          <w:sz w:val="24"/>
          <w:szCs w:val="24"/>
        </w:rPr>
        <w:t>articipam 1.</w:t>
      </w:r>
      <w:r w:rsidR="0008458E">
        <w:rPr>
          <w:rFonts w:ascii="Arial" w:hAnsi="Arial" w:cs="Arial"/>
          <w:sz w:val="24"/>
          <w:szCs w:val="24"/>
        </w:rPr>
        <w:t>040</w:t>
      </w:r>
      <w:r>
        <w:rPr>
          <w:rFonts w:ascii="Arial" w:hAnsi="Arial" w:cs="Arial"/>
          <w:sz w:val="24"/>
          <w:szCs w:val="24"/>
        </w:rPr>
        <w:t xml:space="preserve"> idosos </w:t>
      </w:r>
      <w:r w:rsidR="00501C73">
        <w:rPr>
          <w:rFonts w:ascii="Arial" w:hAnsi="Arial" w:cs="Arial"/>
          <w:sz w:val="24"/>
          <w:szCs w:val="24"/>
        </w:rPr>
        <w:t xml:space="preserve">nos grupos, </w:t>
      </w:r>
      <w:r>
        <w:rPr>
          <w:rFonts w:ascii="Arial" w:hAnsi="Arial" w:cs="Arial"/>
          <w:sz w:val="24"/>
          <w:szCs w:val="24"/>
        </w:rPr>
        <w:t xml:space="preserve">atendidos quinzenalmente pelo Município. </w:t>
      </w:r>
      <w:r w:rsidR="00501C73">
        <w:rPr>
          <w:rFonts w:ascii="Arial" w:hAnsi="Arial" w:cs="Arial"/>
          <w:sz w:val="24"/>
          <w:szCs w:val="24"/>
        </w:rPr>
        <w:t>O</w:t>
      </w:r>
      <w:r w:rsidR="00473C94">
        <w:rPr>
          <w:rFonts w:ascii="Arial" w:hAnsi="Arial" w:cs="Arial"/>
          <w:sz w:val="24"/>
          <w:szCs w:val="24"/>
        </w:rPr>
        <w:t xml:space="preserve">bjetiva </w:t>
      </w:r>
      <w:r w:rsidR="00CA7492">
        <w:rPr>
          <w:rFonts w:ascii="Arial" w:hAnsi="Arial" w:cs="Arial"/>
          <w:sz w:val="24"/>
          <w:szCs w:val="24"/>
        </w:rPr>
        <w:t>promover a qualidade de vida e o envelhecimento ativo do idoso</w:t>
      </w:r>
      <w:r w:rsidR="007044A2">
        <w:rPr>
          <w:rFonts w:ascii="Arial" w:hAnsi="Arial" w:cs="Arial"/>
          <w:sz w:val="24"/>
          <w:szCs w:val="24"/>
        </w:rPr>
        <w:t>. Se</w:t>
      </w:r>
      <w:r w:rsidR="00CA7492">
        <w:rPr>
          <w:rFonts w:ascii="Arial" w:hAnsi="Arial" w:cs="Arial"/>
          <w:sz w:val="24"/>
          <w:szCs w:val="24"/>
        </w:rPr>
        <w:t xml:space="preserve"> reúnem para conviver, divertir, confraternizar, aprender, desenvolver seus potenciais, além de realizar trabalhos comunitários e solidários.</w:t>
      </w:r>
    </w:p>
    <w:p w:rsidR="006B6DDA" w:rsidRDefault="009F1F23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 xml:space="preserve"># </w:t>
      </w:r>
      <w:r w:rsidR="00501C73" w:rsidRPr="00501C73">
        <w:rPr>
          <w:rFonts w:ascii="Arial" w:hAnsi="Arial" w:cs="Arial"/>
          <w:sz w:val="24"/>
          <w:szCs w:val="24"/>
        </w:rPr>
        <w:t>R</w:t>
      </w:r>
      <w:r w:rsidR="006B6DDA" w:rsidRPr="00501C73">
        <w:rPr>
          <w:rFonts w:ascii="Arial" w:hAnsi="Arial" w:cs="Arial"/>
          <w:sz w:val="24"/>
          <w:szCs w:val="24"/>
        </w:rPr>
        <w:t>e</w:t>
      </w:r>
      <w:r w:rsidR="006B6DDA">
        <w:rPr>
          <w:rFonts w:ascii="Arial" w:hAnsi="Arial" w:cs="Arial"/>
          <w:sz w:val="24"/>
          <w:szCs w:val="24"/>
        </w:rPr>
        <w:t xml:space="preserve">gistramos </w:t>
      </w:r>
      <w:bookmarkStart w:id="0" w:name="_GoBack"/>
      <w:bookmarkEnd w:id="0"/>
      <w:r w:rsidR="006B6DDA">
        <w:rPr>
          <w:rFonts w:ascii="Arial" w:hAnsi="Arial" w:cs="Arial"/>
          <w:sz w:val="24"/>
          <w:szCs w:val="24"/>
        </w:rPr>
        <w:t xml:space="preserve">importante </w:t>
      </w:r>
      <w:r w:rsidR="00501C73">
        <w:rPr>
          <w:rFonts w:ascii="Arial" w:hAnsi="Arial" w:cs="Arial"/>
          <w:sz w:val="24"/>
          <w:szCs w:val="24"/>
        </w:rPr>
        <w:t xml:space="preserve">atividade em </w:t>
      </w:r>
      <w:r w:rsidR="006B6DDA">
        <w:rPr>
          <w:rFonts w:ascii="Arial" w:hAnsi="Arial" w:cs="Arial"/>
          <w:sz w:val="24"/>
          <w:szCs w:val="24"/>
        </w:rPr>
        <w:t xml:space="preserve">parceria com a Igreja Católica, </w:t>
      </w:r>
      <w:r w:rsidR="00501C73">
        <w:rPr>
          <w:rFonts w:ascii="Arial" w:hAnsi="Arial" w:cs="Arial"/>
          <w:sz w:val="24"/>
          <w:szCs w:val="24"/>
        </w:rPr>
        <w:t xml:space="preserve">a realização </w:t>
      </w:r>
      <w:r w:rsidR="00DF2527">
        <w:rPr>
          <w:rFonts w:ascii="Arial" w:hAnsi="Arial" w:cs="Arial"/>
          <w:sz w:val="24"/>
          <w:szCs w:val="24"/>
        </w:rPr>
        <w:t>de</w:t>
      </w:r>
      <w:r w:rsidR="006B6DDA">
        <w:rPr>
          <w:rFonts w:ascii="Arial" w:hAnsi="Arial" w:cs="Arial"/>
          <w:sz w:val="24"/>
          <w:szCs w:val="24"/>
        </w:rPr>
        <w:t xml:space="preserve"> </w:t>
      </w:r>
      <w:r w:rsidR="006B6DDA" w:rsidRPr="00DF2527">
        <w:rPr>
          <w:rFonts w:ascii="Arial" w:hAnsi="Arial" w:cs="Arial"/>
          <w:sz w:val="24"/>
          <w:szCs w:val="24"/>
          <w:u w:val="single"/>
        </w:rPr>
        <w:t>visitas domiciliares</w:t>
      </w:r>
      <w:r w:rsidR="006B6DDA">
        <w:rPr>
          <w:rFonts w:ascii="Arial" w:hAnsi="Arial" w:cs="Arial"/>
          <w:sz w:val="24"/>
          <w:szCs w:val="24"/>
        </w:rPr>
        <w:t xml:space="preserve"> mensa</w:t>
      </w:r>
      <w:r w:rsidR="00DF2527">
        <w:rPr>
          <w:rFonts w:ascii="Arial" w:hAnsi="Arial" w:cs="Arial"/>
          <w:sz w:val="24"/>
          <w:szCs w:val="24"/>
        </w:rPr>
        <w:t>is</w:t>
      </w:r>
      <w:r w:rsidR="006B6DDA">
        <w:rPr>
          <w:rFonts w:ascii="Arial" w:hAnsi="Arial" w:cs="Arial"/>
          <w:sz w:val="24"/>
          <w:szCs w:val="24"/>
        </w:rPr>
        <w:t xml:space="preserve"> para 60 idosos</w:t>
      </w:r>
      <w:r w:rsidR="00DF2527">
        <w:rPr>
          <w:rFonts w:ascii="Arial" w:hAnsi="Arial" w:cs="Arial"/>
          <w:sz w:val="24"/>
          <w:szCs w:val="24"/>
        </w:rPr>
        <w:t>, os quais n</w:t>
      </w:r>
      <w:r w:rsidR="006B6DDA">
        <w:rPr>
          <w:rFonts w:ascii="Arial" w:hAnsi="Arial" w:cs="Arial"/>
          <w:sz w:val="24"/>
          <w:szCs w:val="24"/>
        </w:rPr>
        <w:t xml:space="preserve">ão possuem condições de frequentar os grupos de convivência por estarem acamados, por limitação física e ou mental e idade avançada. </w:t>
      </w:r>
    </w:p>
    <w:p w:rsidR="00473C94" w:rsidRDefault="009F1F23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F23">
        <w:rPr>
          <w:rFonts w:ascii="Arial" w:hAnsi="Arial" w:cs="Arial"/>
          <w:b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="00501C73">
        <w:rPr>
          <w:rFonts w:ascii="Arial" w:hAnsi="Arial" w:cs="Arial"/>
          <w:sz w:val="24"/>
          <w:szCs w:val="24"/>
        </w:rPr>
        <w:t>A coordenação dos trabalhos com os idosos, juntamente com o conselho do idoso, visa</w:t>
      </w:r>
      <w:r w:rsidR="00473C94">
        <w:rPr>
          <w:rFonts w:ascii="Arial" w:hAnsi="Arial" w:cs="Arial"/>
          <w:sz w:val="24"/>
          <w:szCs w:val="24"/>
        </w:rPr>
        <w:t xml:space="preserve"> mostrar a importância do cidadão idoso para a sociedade e que o envelhecimento pode ser uma fase de satisfação. Mais de dar assistência, o objetivo é dar espaço para que os idosos possam se manifestar e contribuir.</w:t>
      </w:r>
    </w:p>
    <w:p w:rsidR="00FF32D8" w:rsidRDefault="00FF32D8" w:rsidP="00FF3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SJO/SC, 19/07/16.</w:t>
      </w:r>
    </w:p>
    <w:p w:rsidR="00522338" w:rsidRDefault="00522338" w:rsidP="004B4D2F">
      <w:pPr>
        <w:jc w:val="both"/>
        <w:rPr>
          <w:rFonts w:ascii="Arial" w:hAnsi="Arial" w:cs="Arial"/>
          <w:sz w:val="24"/>
          <w:szCs w:val="24"/>
        </w:rPr>
      </w:pPr>
    </w:p>
    <w:p w:rsidR="00F31EB3" w:rsidRPr="00864A9E" w:rsidRDefault="00F31EB3">
      <w:pPr>
        <w:rPr>
          <w:rFonts w:ascii="Arial" w:hAnsi="Arial" w:cs="Arial"/>
          <w:sz w:val="24"/>
          <w:szCs w:val="24"/>
        </w:rPr>
      </w:pPr>
    </w:p>
    <w:p w:rsidR="00F31EB3" w:rsidRPr="00864A9E" w:rsidRDefault="00F31EB3">
      <w:pPr>
        <w:rPr>
          <w:rFonts w:ascii="Arial" w:hAnsi="Arial" w:cs="Arial"/>
          <w:sz w:val="24"/>
          <w:szCs w:val="24"/>
        </w:rPr>
      </w:pPr>
    </w:p>
    <w:p w:rsidR="00F31EB3" w:rsidRDefault="00F31EB3"/>
    <w:p w:rsidR="00F31EB3" w:rsidRDefault="00F31EB3"/>
    <w:sectPr w:rsidR="00F31EB3" w:rsidSect="00473C9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26" w:rsidRDefault="00672C26" w:rsidP="00F31EB3">
      <w:pPr>
        <w:spacing w:after="0" w:line="240" w:lineRule="auto"/>
      </w:pPr>
      <w:r>
        <w:separator/>
      </w:r>
    </w:p>
  </w:endnote>
  <w:endnote w:type="continuationSeparator" w:id="0">
    <w:p w:rsidR="00672C26" w:rsidRDefault="00672C26" w:rsidP="00F3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26" w:rsidRDefault="00672C26" w:rsidP="00F31EB3">
      <w:pPr>
        <w:spacing w:after="0" w:line="240" w:lineRule="auto"/>
      </w:pPr>
      <w:r>
        <w:separator/>
      </w:r>
    </w:p>
  </w:footnote>
  <w:footnote w:type="continuationSeparator" w:id="0">
    <w:p w:rsidR="00672C26" w:rsidRDefault="00672C26" w:rsidP="00F3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398C"/>
    <w:multiLevelType w:val="hybridMultilevel"/>
    <w:tmpl w:val="D17C1F06"/>
    <w:lvl w:ilvl="0" w:tplc="041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70C17A95"/>
    <w:multiLevelType w:val="hybridMultilevel"/>
    <w:tmpl w:val="D17C1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3"/>
    <w:rsid w:val="00050391"/>
    <w:rsid w:val="0008458E"/>
    <w:rsid w:val="001D2906"/>
    <w:rsid w:val="0032727A"/>
    <w:rsid w:val="00473C94"/>
    <w:rsid w:val="004B4D2F"/>
    <w:rsid w:val="00501C73"/>
    <w:rsid w:val="00522338"/>
    <w:rsid w:val="00527B10"/>
    <w:rsid w:val="00613057"/>
    <w:rsid w:val="00672C26"/>
    <w:rsid w:val="006B6DDA"/>
    <w:rsid w:val="007044A2"/>
    <w:rsid w:val="00864A9E"/>
    <w:rsid w:val="009F1F23"/>
    <w:rsid w:val="00B60B37"/>
    <w:rsid w:val="00BC6FE7"/>
    <w:rsid w:val="00C156E4"/>
    <w:rsid w:val="00CA7492"/>
    <w:rsid w:val="00DF2527"/>
    <w:rsid w:val="00F0684E"/>
    <w:rsid w:val="00F31EB3"/>
    <w:rsid w:val="00F66084"/>
    <w:rsid w:val="00FE1262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495B-0176-4DFF-AEA5-AFBC0619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EB3"/>
  </w:style>
  <w:style w:type="paragraph" w:styleId="Rodap">
    <w:name w:val="footer"/>
    <w:basedOn w:val="Normal"/>
    <w:link w:val="RodapChar"/>
    <w:uiPriority w:val="99"/>
    <w:unhideWhenUsed/>
    <w:rsid w:val="00F3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EB3"/>
  </w:style>
  <w:style w:type="paragraph" w:styleId="PargrafodaLista">
    <w:name w:val="List Paragraph"/>
    <w:basedOn w:val="Normal"/>
    <w:uiPriority w:val="34"/>
    <w:qFormat/>
    <w:rsid w:val="00F6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</dc:creator>
  <cp:keywords/>
  <dc:description/>
  <cp:lastModifiedBy>Assistencia</cp:lastModifiedBy>
  <cp:revision>13</cp:revision>
  <dcterms:created xsi:type="dcterms:W3CDTF">2016-07-18T12:01:00Z</dcterms:created>
  <dcterms:modified xsi:type="dcterms:W3CDTF">2016-07-19T11:10:00Z</dcterms:modified>
</cp:coreProperties>
</file>